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8B" w:rsidRPr="0003628B" w:rsidRDefault="0003628B" w:rsidP="0003628B">
      <w:r w:rsidRPr="0003628B">
        <w:rPr>
          <w:b/>
          <w:bCs/>
        </w:rPr>
        <w:t xml:space="preserve">Round </w:t>
      </w:r>
      <w:proofErr w:type="gramStart"/>
      <w:r w:rsidRPr="0003628B">
        <w:rPr>
          <w:b/>
          <w:bCs/>
        </w:rPr>
        <w:t>1</w:t>
      </w:r>
      <w:proofErr w:type="gramEnd"/>
      <w:r w:rsidRPr="0003628B">
        <w:rPr>
          <w:b/>
          <w:bCs/>
        </w:rPr>
        <w:t>, Item 1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t>A RESOLUTION TO INVEST IN SAUDI VISION 2030</w:t>
      </w:r>
    </w:p>
    <w:p w:rsidR="0003628B" w:rsidRPr="0003628B" w:rsidRDefault="0003628B" w:rsidP="0003628B">
      <w:r w:rsidRPr="0003628B">
        <w:t>1</w:t>
      </w:r>
      <w:r w:rsidRPr="0003628B">
        <w:tab/>
      </w:r>
      <w:r w:rsidRPr="0003628B">
        <w:rPr>
          <w:b/>
          <w:bCs/>
        </w:rPr>
        <w:t>WHEREAS</w:t>
      </w:r>
      <w:r w:rsidRPr="0003628B">
        <w:t>, The Kingdom of Saudi Arabia has launched Saudi Vision 2030 to diversify </w:t>
      </w:r>
    </w:p>
    <w:p w:rsidR="0003628B" w:rsidRPr="0003628B" w:rsidRDefault="0003628B" w:rsidP="0003628B">
      <w:r w:rsidRPr="0003628B">
        <w:t>2</w:t>
      </w:r>
      <w:r w:rsidRPr="0003628B">
        <w:tab/>
        <w:t>its economy and lessen its reliance on oil exports and,</w:t>
      </w:r>
    </w:p>
    <w:p w:rsidR="0003628B" w:rsidRPr="0003628B" w:rsidRDefault="0003628B" w:rsidP="0003628B">
      <w:r w:rsidRPr="0003628B">
        <w:t>3</w:t>
      </w:r>
      <w:r w:rsidRPr="0003628B">
        <w:tab/>
      </w:r>
      <w:r w:rsidRPr="0003628B">
        <w:rPr>
          <w:b/>
          <w:bCs/>
        </w:rPr>
        <w:t>WHEREAS</w:t>
      </w:r>
      <w:r w:rsidRPr="0003628B">
        <w:t xml:space="preserve">, </w:t>
      </w:r>
      <w:proofErr w:type="gramStart"/>
      <w:r w:rsidRPr="0003628B">
        <w:t>The</w:t>
      </w:r>
      <w:proofErr w:type="gramEnd"/>
      <w:r w:rsidRPr="0003628B">
        <w:t xml:space="preserve"> Saudi economy is one of the strongest economies in the world and,</w:t>
      </w:r>
    </w:p>
    <w:p w:rsidR="0003628B" w:rsidRPr="0003628B" w:rsidRDefault="0003628B" w:rsidP="0003628B">
      <w:r w:rsidRPr="0003628B">
        <w:t>4</w:t>
      </w:r>
      <w:r w:rsidRPr="0003628B">
        <w:tab/>
      </w:r>
      <w:r w:rsidRPr="0003628B">
        <w:rPr>
          <w:b/>
          <w:bCs/>
        </w:rPr>
        <w:t>WHEREAS</w:t>
      </w:r>
      <w:r w:rsidRPr="0003628B">
        <w:t>, Saudi Arabia is a proven ally to resolve regional conflicts and counter </w:t>
      </w:r>
    </w:p>
    <w:p w:rsidR="0003628B" w:rsidRPr="0003628B" w:rsidRDefault="0003628B" w:rsidP="0003628B">
      <w:r w:rsidRPr="0003628B">
        <w:t>5</w:t>
      </w:r>
      <w:r w:rsidRPr="0003628B">
        <w:tab/>
        <w:t>terrorism in Sudan, Syria, and Yemen and,</w:t>
      </w:r>
    </w:p>
    <w:p w:rsidR="0003628B" w:rsidRPr="0003628B" w:rsidRDefault="0003628B" w:rsidP="0003628B">
      <w:r w:rsidRPr="0003628B">
        <w:t>6</w:t>
      </w:r>
      <w:r w:rsidRPr="0003628B">
        <w:tab/>
      </w:r>
      <w:r w:rsidRPr="0003628B">
        <w:rPr>
          <w:b/>
          <w:bCs/>
        </w:rPr>
        <w:t>WHEREAS</w:t>
      </w:r>
      <w:r w:rsidRPr="0003628B">
        <w:t>, Saudi Vision 2030 has the potential to exponentially increase our </w:t>
      </w:r>
    </w:p>
    <w:p w:rsidR="0003628B" w:rsidRPr="0003628B" w:rsidRDefault="0003628B" w:rsidP="0003628B">
      <w:proofErr w:type="gramStart"/>
      <w:r w:rsidRPr="0003628B">
        <w:t>7</w:t>
      </w:r>
      <w:proofErr w:type="gramEnd"/>
      <w:r w:rsidRPr="0003628B">
        <w:tab/>
        <w:t>relationship with a close ally in the Middle East; now, therefore be it</w:t>
      </w:r>
    </w:p>
    <w:p w:rsidR="0003628B" w:rsidRPr="0003628B" w:rsidRDefault="0003628B" w:rsidP="0003628B">
      <w:r w:rsidRPr="0003628B">
        <w:t>8</w:t>
      </w:r>
      <w:r w:rsidRPr="0003628B">
        <w:tab/>
      </w:r>
      <w:r w:rsidRPr="0003628B">
        <w:rPr>
          <w:b/>
          <w:bCs/>
        </w:rPr>
        <w:t>RESOLVED,</w:t>
      </w:r>
      <w:r w:rsidRPr="0003628B">
        <w:t xml:space="preserve"> By the Congress here assembled that the United States work with Saudi</w:t>
      </w:r>
    </w:p>
    <w:p w:rsidR="0003628B" w:rsidRPr="0003628B" w:rsidRDefault="0003628B" w:rsidP="0003628B">
      <w:r w:rsidRPr="0003628B">
        <w:t>9</w:t>
      </w:r>
      <w:r w:rsidRPr="0003628B">
        <w:tab/>
        <w:t>Arabia to achieve Vision 2030 by investing $10 billion over the next 7 years until 2030</w:t>
      </w:r>
      <w:proofErr w:type="gramStart"/>
      <w:r w:rsidRPr="0003628B">
        <w:t>..</w:t>
      </w:r>
      <w:proofErr w:type="gramEnd"/>
      <w:r w:rsidRPr="0003628B">
        <w:br/>
      </w:r>
      <w:r w:rsidRPr="0003628B">
        <w:br/>
      </w:r>
    </w:p>
    <w:p w:rsidR="0003628B" w:rsidRPr="0003628B" w:rsidRDefault="0003628B" w:rsidP="0003628B">
      <w:r w:rsidRPr="0003628B">
        <w:rPr>
          <w:i/>
          <w:iCs/>
        </w:rPr>
        <w:t>Introduced for Congressional Debate by the Maine Forensics Association</w:t>
      </w:r>
    </w:p>
    <w:p w:rsidR="0003628B" w:rsidRPr="0003628B" w:rsidRDefault="0003628B" w:rsidP="0003628B"/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r w:rsidRPr="0003628B">
        <w:rPr>
          <w:b/>
          <w:bCs/>
        </w:rPr>
        <w:lastRenderedPageBreak/>
        <w:t xml:space="preserve">Round </w:t>
      </w:r>
      <w:proofErr w:type="gramStart"/>
      <w:r w:rsidRPr="0003628B">
        <w:rPr>
          <w:b/>
          <w:bCs/>
        </w:rPr>
        <w:t>1</w:t>
      </w:r>
      <w:proofErr w:type="gramEnd"/>
      <w:r w:rsidRPr="0003628B">
        <w:rPr>
          <w:b/>
          <w:bCs/>
        </w:rPr>
        <w:t>, Item 2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t>A BILL TO DISARM PATROL OFFICERS</w:t>
      </w:r>
    </w:p>
    <w:p w:rsidR="0003628B" w:rsidRPr="0003628B" w:rsidRDefault="0003628B" w:rsidP="0003628B">
      <w:r w:rsidRPr="0003628B">
        <w:t xml:space="preserve">1 </w:t>
      </w:r>
      <w:r w:rsidRPr="0003628B">
        <w:tab/>
      </w:r>
      <w:r w:rsidRPr="0003628B">
        <w:rPr>
          <w:b/>
          <w:bCs/>
        </w:rPr>
        <w:t>BE IT ENACTED BY THE CONGRESS HERE ASSEMBLED THAT</w:t>
      </w:r>
      <w:r w:rsidRPr="0003628B">
        <w:t>:</w:t>
      </w:r>
    </w:p>
    <w:p w:rsidR="0003628B" w:rsidRPr="0003628B" w:rsidRDefault="0003628B" w:rsidP="0003628B">
      <w:r w:rsidRPr="0003628B">
        <w:t xml:space="preserve">2 </w:t>
      </w:r>
      <w:r w:rsidRPr="0003628B">
        <w:tab/>
      </w:r>
      <w:r w:rsidRPr="0003628B">
        <w:rPr>
          <w:b/>
          <w:bCs/>
        </w:rPr>
        <w:t>SECTION 1</w:t>
      </w:r>
      <w:r w:rsidRPr="0003628B">
        <w:t>. This bill shall prohibit patrol officers from carrying and/or using a firearm.</w:t>
      </w:r>
    </w:p>
    <w:p w:rsidR="0003628B" w:rsidRPr="0003628B" w:rsidRDefault="0003628B" w:rsidP="0003628B">
      <w:r w:rsidRPr="0003628B">
        <w:t>3</w:t>
      </w:r>
      <w:r w:rsidRPr="0003628B">
        <w:tab/>
      </w:r>
      <w:r w:rsidRPr="0003628B">
        <w:rPr>
          <w:b/>
          <w:bCs/>
        </w:rPr>
        <w:t>SECTION 2</w:t>
      </w:r>
      <w:r w:rsidRPr="0003628B">
        <w:t>. “Patrol officers” shall be defined as police officers that are assigned to a</w:t>
      </w:r>
    </w:p>
    <w:p w:rsidR="0003628B" w:rsidRPr="0003628B" w:rsidRDefault="0003628B" w:rsidP="0003628B">
      <w:proofErr w:type="gramStart"/>
      <w:r w:rsidRPr="0003628B">
        <w:t>4</w:t>
      </w:r>
      <w:proofErr w:type="gramEnd"/>
      <w:r w:rsidRPr="0003628B">
        <w:t xml:space="preserve"> </w:t>
      </w:r>
      <w:r w:rsidRPr="0003628B">
        <w:tab/>
        <w:t xml:space="preserve">specific geographic area, also known as a “beat cop”. “Firearm” </w:t>
      </w:r>
      <w:proofErr w:type="gramStart"/>
      <w:r w:rsidRPr="0003628B">
        <w:t>is defined</w:t>
      </w:r>
      <w:proofErr w:type="gramEnd"/>
      <w:r w:rsidRPr="0003628B">
        <w:t xml:space="preserve"> as a rifle,</w:t>
      </w:r>
    </w:p>
    <w:p w:rsidR="0003628B" w:rsidRPr="0003628B" w:rsidRDefault="0003628B" w:rsidP="0003628B">
      <w:proofErr w:type="gramStart"/>
      <w:r w:rsidRPr="0003628B">
        <w:t>5</w:t>
      </w:r>
      <w:proofErr w:type="gramEnd"/>
      <w:r w:rsidRPr="0003628B">
        <w:tab/>
        <w:t xml:space="preserve"> pistol or any other portable gun.</w:t>
      </w:r>
    </w:p>
    <w:p w:rsidR="0003628B" w:rsidRPr="0003628B" w:rsidRDefault="0003628B" w:rsidP="0003628B">
      <w:r w:rsidRPr="0003628B">
        <w:t xml:space="preserve">6 </w:t>
      </w:r>
      <w:r w:rsidRPr="0003628B">
        <w:tab/>
      </w:r>
      <w:r w:rsidRPr="0003628B">
        <w:rPr>
          <w:b/>
          <w:bCs/>
        </w:rPr>
        <w:t>SECTION 3</w:t>
      </w:r>
      <w:r w:rsidRPr="0003628B">
        <w:t>. The enforcement will be through the Department of Justice.</w:t>
      </w:r>
    </w:p>
    <w:p w:rsidR="0003628B" w:rsidRPr="0003628B" w:rsidRDefault="0003628B" w:rsidP="0003628B">
      <w:r w:rsidRPr="0003628B">
        <w:t>7</w:t>
      </w:r>
      <w:r w:rsidRPr="0003628B">
        <w:tab/>
        <w:t xml:space="preserve"> If a state or local law enforcement agency does not abide by this law, they will</w:t>
      </w:r>
    </w:p>
    <w:p w:rsidR="0003628B" w:rsidRPr="0003628B" w:rsidRDefault="0003628B" w:rsidP="0003628B">
      <w:proofErr w:type="gramStart"/>
      <w:r w:rsidRPr="0003628B">
        <w:t>8</w:t>
      </w:r>
      <w:proofErr w:type="gramEnd"/>
      <w:r w:rsidRPr="0003628B">
        <w:t xml:space="preserve"> </w:t>
      </w:r>
      <w:r w:rsidRPr="0003628B">
        <w:tab/>
        <w:t>lose all federal funding for law enforcement.</w:t>
      </w:r>
    </w:p>
    <w:p w:rsidR="0003628B" w:rsidRPr="0003628B" w:rsidRDefault="0003628B" w:rsidP="0003628B">
      <w:r w:rsidRPr="0003628B">
        <w:t xml:space="preserve">9 </w:t>
      </w:r>
      <w:r w:rsidRPr="0003628B">
        <w:tab/>
      </w:r>
      <w:r w:rsidRPr="0003628B">
        <w:rPr>
          <w:b/>
          <w:bCs/>
        </w:rPr>
        <w:t>SECTION 4</w:t>
      </w:r>
      <w:r w:rsidRPr="0003628B">
        <w:t xml:space="preserve">. This legislation </w:t>
      </w:r>
      <w:proofErr w:type="gramStart"/>
      <w:r w:rsidRPr="0003628B">
        <w:t>shall be implemented</w:t>
      </w:r>
      <w:proofErr w:type="gramEnd"/>
      <w:r w:rsidRPr="0003628B">
        <w:t xml:space="preserve"> immediately upon passage.</w:t>
      </w:r>
    </w:p>
    <w:p w:rsidR="0003628B" w:rsidRPr="0003628B" w:rsidRDefault="0003628B" w:rsidP="0003628B">
      <w:r w:rsidRPr="0003628B">
        <w:t xml:space="preserve">10 </w:t>
      </w:r>
      <w:r w:rsidRPr="0003628B">
        <w:tab/>
      </w:r>
      <w:r w:rsidRPr="0003628B">
        <w:rPr>
          <w:b/>
          <w:bCs/>
        </w:rPr>
        <w:t>SECTION 5</w:t>
      </w:r>
      <w:r w:rsidRPr="0003628B">
        <w:t xml:space="preserve">. All laws in conflict with this legislation </w:t>
      </w:r>
      <w:proofErr w:type="gramStart"/>
      <w:r w:rsidRPr="0003628B">
        <w:t>are hereby declared</w:t>
      </w:r>
      <w:proofErr w:type="gramEnd"/>
      <w:r w:rsidRPr="0003628B">
        <w:t xml:space="preserve"> null and void.</w:t>
      </w:r>
      <w:r w:rsidRPr="0003628B">
        <w:br/>
      </w:r>
      <w:r w:rsidRPr="0003628B">
        <w:br/>
      </w:r>
    </w:p>
    <w:p w:rsidR="0003628B" w:rsidRPr="0003628B" w:rsidRDefault="0003628B" w:rsidP="0003628B">
      <w:r w:rsidRPr="0003628B">
        <w:rPr>
          <w:i/>
          <w:iCs/>
        </w:rPr>
        <w:t>Introduced for Congressional Debate by the National Speech and Debate Association</w:t>
      </w:r>
    </w:p>
    <w:p w:rsidR="0003628B" w:rsidRPr="0003628B" w:rsidRDefault="0003628B" w:rsidP="0003628B">
      <w:r w:rsidRPr="0003628B">
        <w:br/>
      </w: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r w:rsidRPr="0003628B">
        <w:rPr>
          <w:b/>
          <w:bCs/>
        </w:rPr>
        <w:lastRenderedPageBreak/>
        <w:t xml:space="preserve">Round </w:t>
      </w:r>
      <w:proofErr w:type="gramStart"/>
      <w:r w:rsidRPr="0003628B">
        <w:rPr>
          <w:b/>
          <w:bCs/>
        </w:rPr>
        <w:t>1</w:t>
      </w:r>
      <w:proofErr w:type="gramEnd"/>
      <w:r w:rsidRPr="0003628B">
        <w:rPr>
          <w:b/>
          <w:bCs/>
        </w:rPr>
        <w:t>, Item 3</w:t>
      </w:r>
    </w:p>
    <w:p w:rsidR="0003628B" w:rsidRPr="0003628B" w:rsidRDefault="0003628B" w:rsidP="0003628B">
      <w:r w:rsidRPr="0003628B">
        <w:rPr>
          <w:b/>
          <w:bCs/>
        </w:rPr>
        <w:br/>
        <w:t>A BILL TO SHORTEN COPYRIGHT TERM LENGTH</w:t>
      </w:r>
    </w:p>
    <w:p w:rsidR="0003628B" w:rsidRPr="0003628B" w:rsidRDefault="0003628B" w:rsidP="0003628B">
      <w:r w:rsidRPr="0003628B">
        <w:t>1</w:t>
      </w:r>
      <w:r w:rsidRPr="0003628B">
        <w:tab/>
      </w:r>
      <w:r w:rsidRPr="0003628B">
        <w:rPr>
          <w:b/>
          <w:bCs/>
        </w:rPr>
        <w:t>BE IT ENACTED BY THE CONGRESS HERE ASSEMBLED THAT</w:t>
      </w:r>
      <w:r w:rsidRPr="0003628B">
        <w:t>:</w:t>
      </w:r>
    </w:p>
    <w:p w:rsidR="0003628B" w:rsidRPr="0003628B" w:rsidRDefault="0003628B" w:rsidP="0003628B">
      <w:r w:rsidRPr="0003628B">
        <w:t>2</w:t>
      </w:r>
      <w:r w:rsidRPr="0003628B">
        <w:tab/>
      </w:r>
      <w:r w:rsidRPr="0003628B">
        <w:rPr>
          <w:b/>
          <w:bCs/>
        </w:rPr>
        <w:t>SECTION 1</w:t>
      </w:r>
      <w:r w:rsidRPr="0003628B">
        <w:t xml:space="preserve">: The provisions of Title 17 of the United States Code </w:t>
      </w:r>
      <w:proofErr w:type="gramStart"/>
      <w:r w:rsidRPr="0003628B">
        <w:t>shall be amended</w:t>
      </w:r>
      <w:proofErr w:type="gramEnd"/>
      <w:r w:rsidRPr="0003628B">
        <w:t xml:space="preserve"> with </w:t>
      </w:r>
    </w:p>
    <w:p w:rsidR="0003628B" w:rsidRPr="0003628B" w:rsidRDefault="0003628B" w:rsidP="0003628B">
      <w:proofErr w:type="gramStart"/>
      <w:r w:rsidRPr="0003628B">
        <w:t>3</w:t>
      </w:r>
      <w:proofErr w:type="gramEnd"/>
      <w:r w:rsidRPr="0003628B">
        <w:tab/>
        <w:t>respect to the duration of copyright.</w:t>
      </w:r>
    </w:p>
    <w:p w:rsidR="0003628B" w:rsidRPr="0003628B" w:rsidRDefault="0003628B" w:rsidP="0003628B">
      <w:r w:rsidRPr="0003628B">
        <w:t>4</w:t>
      </w:r>
      <w:r w:rsidRPr="0003628B">
        <w:tab/>
      </w:r>
      <w:r w:rsidRPr="0003628B">
        <w:rPr>
          <w:b/>
          <w:bCs/>
        </w:rPr>
        <w:t>SECTION 2</w:t>
      </w:r>
      <w:r w:rsidRPr="0003628B">
        <w:t>: These amendments shall make the length of time for of any copyrighted</w:t>
      </w:r>
    </w:p>
    <w:p w:rsidR="0003628B" w:rsidRPr="0003628B" w:rsidRDefault="0003628B" w:rsidP="0003628B">
      <w:proofErr w:type="gramStart"/>
      <w:r w:rsidRPr="0003628B">
        <w:t>5</w:t>
      </w:r>
      <w:proofErr w:type="gramEnd"/>
      <w:r w:rsidRPr="0003628B">
        <w:tab/>
        <w:t>work equal to the life of the original copyright holder, expiring immediately thereafter.</w:t>
      </w:r>
    </w:p>
    <w:p w:rsidR="0003628B" w:rsidRPr="0003628B" w:rsidRDefault="0003628B" w:rsidP="0003628B">
      <w:r w:rsidRPr="0003628B">
        <w:t>6</w:t>
      </w:r>
      <w:r w:rsidRPr="0003628B">
        <w:tab/>
      </w:r>
      <w:r w:rsidRPr="0003628B">
        <w:rPr>
          <w:b/>
          <w:bCs/>
        </w:rPr>
        <w:t>SECTION 3</w:t>
      </w:r>
      <w:r w:rsidRPr="0003628B">
        <w:t>: The United States Copyright office shall oversee the implementation.</w:t>
      </w:r>
    </w:p>
    <w:p w:rsidR="0003628B" w:rsidRPr="0003628B" w:rsidRDefault="0003628B" w:rsidP="0003628B">
      <w:r w:rsidRPr="0003628B">
        <w:t>7</w:t>
      </w:r>
      <w:r w:rsidRPr="0003628B">
        <w:tab/>
      </w:r>
      <w:r w:rsidRPr="0003628B">
        <w:rPr>
          <w:b/>
          <w:bCs/>
        </w:rPr>
        <w:t>SECTION 4</w:t>
      </w:r>
      <w:r w:rsidRPr="0003628B">
        <w:t>: This law shall take into effect January 1, 2025.</w:t>
      </w:r>
    </w:p>
    <w:p w:rsidR="0003628B" w:rsidRPr="0003628B" w:rsidRDefault="0003628B" w:rsidP="0003628B">
      <w:r w:rsidRPr="0003628B">
        <w:t>8</w:t>
      </w:r>
      <w:r w:rsidRPr="0003628B">
        <w:tab/>
      </w:r>
      <w:r w:rsidRPr="0003628B">
        <w:rPr>
          <w:b/>
          <w:bCs/>
        </w:rPr>
        <w:t>SECTION 5</w:t>
      </w:r>
      <w:r w:rsidRPr="0003628B">
        <w:t xml:space="preserve">: All laws in conflict with this legislation </w:t>
      </w:r>
      <w:proofErr w:type="gramStart"/>
      <w:r w:rsidRPr="0003628B">
        <w:t>are hereby declared</w:t>
      </w:r>
      <w:proofErr w:type="gramEnd"/>
      <w:r w:rsidRPr="0003628B">
        <w:t xml:space="preserve"> null and void</w:t>
      </w:r>
      <w:r w:rsidRPr="0003628B">
        <w:br/>
      </w:r>
      <w:r w:rsidRPr="0003628B">
        <w:br/>
      </w:r>
    </w:p>
    <w:p w:rsidR="0003628B" w:rsidRPr="0003628B" w:rsidRDefault="0003628B" w:rsidP="0003628B">
      <w:r w:rsidRPr="0003628B">
        <w:rPr>
          <w:i/>
          <w:iCs/>
        </w:rPr>
        <w:t>Introduced for Congressional Debate by the Maine Forensics Association</w:t>
      </w:r>
    </w:p>
    <w:p w:rsidR="0003628B" w:rsidRPr="0003628B" w:rsidRDefault="0003628B" w:rsidP="0003628B">
      <w:r w:rsidRPr="0003628B">
        <w:br/>
      </w:r>
      <w:r w:rsidRPr="0003628B">
        <w:br/>
      </w:r>
    </w:p>
    <w:p w:rsidR="0003628B" w:rsidRPr="0003628B" w:rsidRDefault="0003628B" w:rsidP="0003628B"/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r w:rsidRPr="0003628B">
        <w:rPr>
          <w:b/>
          <w:bCs/>
        </w:rPr>
        <w:lastRenderedPageBreak/>
        <w:t xml:space="preserve">Round </w:t>
      </w:r>
      <w:proofErr w:type="gramStart"/>
      <w:r w:rsidRPr="0003628B">
        <w:rPr>
          <w:b/>
          <w:bCs/>
        </w:rPr>
        <w:t>2</w:t>
      </w:r>
      <w:proofErr w:type="gramEnd"/>
      <w:r w:rsidRPr="0003628B">
        <w:rPr>
          <w:b/>
          <w:bCs/>
        </w:rPr>
        <w:t>, Item 1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t>A RESOLUTION TO END THE CONFLICT IN SUDAN</w:t>
      </w:r>
    </w:p>
    <w:p w:rsidR="0003628B" w:rsidRPr="0003628B" w:rsidRDefault="0003628B" w:rsidP="0003628B">
      <w:r w:rsidRPr="0003628B">
        <w:t xml:space="preserve">1 </w:t>
      </w:r>
      <w:r w:rsidRPr="0003628B">
        <w:tab/>
      </w:r>
      <w:r w:rsidRPr="0003628B">
        <w:rPr>
          <w:b/>
          <w:bCs/>
        </w:rPr>
        <w:t>WHEREAS</w:t>
      </w:r>
      <w:r w:rsidRPr="0003628B">
        <w:t>, the situation of Sudan has been in decline since the overthrow of</w:t>
      </w:r>
    </w:p>
    <w:p w:rsidR="0003628B" w:rsidRPr="0003628B" w:rsidRDefault="0003628B" w:rsidP="0003628B">
      <w:r w:rsidRPr="0003628B">
        <w:t>2</w:t>
      </w:r>
      <w:r w:rsidRPr="0003628B">
        <w:tab/>
        <w:t>President Omar al-Bashir in April 2019 and,</w:t>
      </w:r>
    </w:p>
    <w:p w:rsidR="0003628B" w:rsidRPr="0003628B" w:rsidRDefault="0003628B" w:rsidP="0003628B">
      <w:r w:rsidRPr="0003628B">
        <w:t xml:space="preserve">3 </w:t>
      </w:r>
      <w:r w:rsidRPr="0003628B">
        <w:tab/>
      </w:r>
      <w:r w:rsidRPr="0003628B">
        <w:rPr>
          <w:b/>
          <w:bCs/>
        </w:rPr>
        <w:t>WHEREAS</w:t>
      </w:r>
      <w:r w:rsidRPr="0003628B">
        <w:t>, the Sudanese Army Forces (SAF) and the Rapid Support Forces (RSF) </w:t>
      </w:r>
    </w:p>
    <w:p w:rsidR="0003628B" w:rsidRPr="0003628B" w:rsidRDefault="0003628B" w:rsidP="0003628B">
      <w:proofErr w:type="gramStart"/>
      <w:r w:rsidRPr="0003628B">
        <w:t>4</w:t>
      </w:r>
      <w:proofErr w:type="gramEnd"/>
      <w:r w:rsidRPr="0003628B">
        <w:t xml:space="preserve"> </w:t>
      </w:r>
      <w:r w:rsidRPr="0003628B">
        <w:tab/>
        <w:t>have been in open conflict resulting in nearly 1.4 million civilians to be displaced in </w:t>
      </w:r>
    </w:p>
    <w:p w:rsidR="0003628B" w:rsidRPr="0003628B" w:rsidRDefault="0003628B" w:rsidP="0003628B">
      <w:r w:rsidRPr="0003628B">
        <w:t xml:space="preserve">5 </w:t>
      </w:r>
      <w:r w:rsidRPr="0003628B">
        <w:tab/>
        <w:t>Sudan with conflict spilling over into neighboring South Sudan and,</w:t>
      </w:r>
    </w:p>
    <w:p w:rsidR="0003628B" w:rsidRPr="0003628B" w:rsidRDefault="0003628B" w:rsidP="0003628B">
      <w:r w:rsidRPr="0003628B">
        <w:t xml:space="preserve">6 </w:t>
      </w:r>
      <w:r w:rsidRPr="0003628B">
        <w:tab/>
      </w:r>
      <w:r w:rsidRPr="0003628B">
        <w:rPr>
          <w:b/>
          <w:bCs/>
        </w:rPr>
        <w:t>WHEREAS</w:t>
      </w:r>
      <w:r w:rsidRPr="0003628B">
        <w:t>, the United Arab Emirates has supported the RSF by providing planes and </w:t>
      </w:r>
    </w:p>
    <w:p w:rsidR="0003628B" w:rsidRPr="0003628B" w:rsidRDefault="0003628B" w:rsidP="0003628B">
      <w:r w:rsidRPr="0003628B">
        <w:t xml:space="preserve">7 </w:t>
      </w:r>
      <w:r w:rsidRPr="0003628B">
        <w:tab/>
        <w:t>other resources which prolong the conflict despite a UN arms embargo; now, therefore</w:t>
      </w:r>
    </w:p>
    <w:p w:rsidR="0003628B" w:rsidRPr="0003628B" w:rsidRDefault="0003628B" w:rsidP="0003628B">
      <w:r w:rsidRPr="0003628B">
        <w:t>8</w:t>
      </w:r>
      <w:r w:rsidRPr="0003628B">
        <w:tab/>
        <w:t>be it</w:t>
      </w:r>
    </w:p>
    <w:p w:rsidR="0003628B" w:rsidRPr="0003628B" w:rsidRDefault="0003628B" w:rsidP="0003628B">
      <w:r w:rsidRPr="0003628B">
        <w:t xml:space="preserve">9 </w:t>
      </w:r>
      <w:r w:rsidRPr="0003628B">
        <w:tab/>
      </w:r>
      <w:r w:rsidRPr="0003628B">
        <w:rPr>
          <w:b/>
          <w:bCs/>
        </w:rPr>
        <w:t>RESOLVED</w:t>
      </w:r>
      <w:r w:rsidRPr="0003628B">
        <w:t>, By the Congress here assembled that the U.S. take a leadership role in</w:t>
      </w:r>
    </w:p>
    <w:p w:rsidR="0003628B" w:rsidRPr="0003628B" w:rsidRDefault="0003628B" w:rsidP="0003628B">
      <w:r w:rsidRPr="0003628B">
        <w:t>10</w:t>
      </w:r>
      <w:r w:rsidRPr="0003628B">
        <w:tab/>
        <w:t>bringing SAF and RSF leaders together to negotiate a prolonged ceasefire and</w:t>
      </w:r>
    </w:p>
    <w:p w:rsidR="0003628B" w:rsidRPr="0003628B" w:rsidRDefault="0003628B" w:rsidP="0003628B">
      <w:proofErr w:type="gramStart"/>
      <w:r w:rsidRPr="0003628B">
        <w:t>11</w:t>
      </w:r>
      <w:proofErr w:type="gramEnd"/>
      <w:r w:rsidRPr="0003628B">
        <w:tab/>
        <w:t>unrestricted entry of humanitarian aid; and be it</w:t>
      </w:r>
    </w:p>
    <w:p w:rsidR="0003628B" w:rsidRPr="0003628B" w:rsidRDefault="0003628B" w:rsidP="0003628B">
      <w:r w:rsidRPr="0003628B">
        <w:t>12</w:t>
      </w:r>
      <w:r w:rsidRPr="0003628B">
        <w:tab/>
        <w:t xml:space="preserve"> </w:t>
      </w:r>
      <w:r w:rsidRPr="0003628B">
        <w:rPr>
          <w:b/>
          <w:bCs/>
        </w:rPr>
        <w:t>FURTHER RESOLVED</w:t>
      </w:r>
      <w:r w:rsidRPr="0003628B">
        <w:t>, that this Congress publicly condemn the United Arab</w:t>
      </w:r>
    </w:p>
    <w:p w:rsidR="0003628B" w:rsidRPr="0003628B" w:rsidRDefault="0003628B" w:rsidP="0003628B">
      <w:r w:rsidRPr="0003628B">
        <w:t>13</w:t>
      </w:r>
      <w:r w:rsidRPr="0003628B">
        <w:tab/>
        <w:t xml:space="preserve"> Emirates for its role in supporting this conflict.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i/>
          <w:iCs/>
        </w:rPr>
        <w:t>Introduced for Congressional Debate by the Maine Forensics Association</w:t>
      </w:r>
    </w:p>
    <w:p w:rsidR="0003628B" w:rsidRPr="0003628B" w:rsidRDefault="0003628B" w:rsidP="0003628B"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r w:rsidRPr="0003628B">
        <w:rPr>
          <w:b/>
          <w:bCs/>
        </w:rPr>
        <w:lastRenderedPageBreak/>
        <w:t xml:space="preserve">Round </w:t>
      </w:r>
      <w:proofErr w:type="gramStart"/>
      <w:r w:rsidRPr="0003628B">
        <w:rPr>
          <w:b/>
          <w:bCs/>
        </w:rPr>
        <w:t>2</w:t>
      </w:r>
      <w:proofErr w:type="gramEnd"/>
      <w:r w:rsidRPr="0003628B">
        <w:rPr>
          <w:b/>
          <w:bCs/>
        </w:rPr>
        <w:t>, Item 2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t xml:space="preserve">A BILL TO ALLOW NON-PROFIT ORGANIZATIONS TO </w:t>
      </w:r>
      <w:proofErr w:type="gramStart"/>
      <w:r w:rsidRPr="0003628B">
        <w:rPr>
          <w:b/>
          <w:bCs/>
        </w:rPr>
        <w:t>BE TAXED</w:t>
      </w:r>
      <w:proofErr w:type="gramEnd"/>
      <w:r w:rsidRPr="0003628B">
        <w:br/>
      </w:r>
      <w:r w:rsidRPr="0003628B">
        <w:br/>
      </w:r>
    </w:p>
    <w:p w:rsidR="0003628B" w:rsidRPr="0003628B" w:rsidRDefault="0003628B" w:rsidP="0003628B">
      <w:r w:rsidRPr="0003628B">
        <w:t>1</w:t>
      </w:r>
      <w:r w:rsidRPr="0003628B">
        <w:tab/>
      </w:r>
      <w:r w:rsidRPr="0003628B">
        <w:rPr>
          <w:b/>
          <w:bCs/>
        </w:rPr>
        <w:t>BE IT ENACTED BY THE CONGRESS HERE ASSEMBLED THAT</w:t>
      </w:r>
      <w:proofErr w:type="gramStart"/>
      <w:r w:rsidRPr="0003628B">
        <w:t>:</w:t>
      </w:r>
      <w:proofErr w:type="gramEnd"/>
      <w:r w:rsidRPr="0003628B">
        <w:br/>
        <w:t>2</w:t>
      </w:r>
      <w:r w:rsidRPr="0003628B">
        <w:tab/>
      </w:r>
      <w:r w:rsidRPr="0003628B">
        <w:rPr>
          <w:b/>
          <w:bCs/>
        </w:rPr>
        <w:t>SECTION 1</w:t>
      </w:r>
      <w:r w:rsidRPr="0003628B">
        <w:t>.  The United States shall require all organizations, including non-profit and</w:t>
      </w:r>
      <w:r w:rsidRPr="0003628B">
        <w:br/>
      </w:r>
      <w:proofErr w:type="gramStart"/>
      <w:r w:rsidRPr="0003628B">
        <w:t>3</w:t>
      </w:r>
      <w:proofErr w:type="gramEnd"/>
      <w:r w:rsidRPr="0003628B">
        <w:tab/>
        <w:t>religious, that make or collect over $100,000 yearly, or own over $1,000,000 in</w:t>
      </w:r>
      <w:r w:rsidRPr="0003628B">
        <w:br/>
        <w:t>4</w:t>
      </w:r>
      <w:r w:rsidRPr="0003628B">
        <w:tab/>
        <w:t>collected wealth to be subject to business taxation.</w:t>
      </w:r>
      <w:r w:rsidRPr="0003628B">
        <w:br/>
        <w:t>5</w:t>
      </w:r>
      <w:r w:rsidRPr="0003628B">
        <w:tab/>
      </w:r>
      <w:r w:rsidRPr="0003628B">
        <w:rPr>
          <w:b/>
          <w:bCs/>
        </w:rPr>
        <w:t>SECTION 2</w:t>
      </w:r>
      <w:r w:rsidRPr="0003628B">
        <w:t xml:space="preserve">.  Business taxation shall be defined as taxes that businesses must pay as </w:t>
      </w:r>
      <w:proofErr w:type="gramStart"/>
      <w:r w:rsidRPr="0003628B">
        <w:t>6</w:t>
      </w:r>
      <w:proofErr w:type="gramEnd"/>
      <w:r w:rsidRPr="0003628B">
        <w:tab/>
        <w:t>a normal part of business operations.</w:t>
      </w:r>
      <w:r w:rsidRPr="0003628B">
        <w:br/>
        <w:t>7</w:t>
      </w:r>
      <w:r w:rsidRPr="0003628B">
        <w:tab/>
      </w:r>
      <w:r w:rsidRPr="0003628B">
        <w:rPr>
          <w:b/>
          <w:bCs/>
        </w:rPr>
        <w:t xml:space="preserve">SECTION 3. </w:t>
      </w:r>
      <w:r w:rsidRPr="0003628B">
        <w:t> The International Revenue Service (IRS) will oversee the implementation</w:t>
      </w:r>
      <w:r w:rsidRPr="0003628B">
        <w:br/>
        <w:t>8</w:t>
      </w:r>
      <w:r w:rsidRPr="0003628B">
        <w:tab/>
        <w:t>and regulation of this legislation.</w:t>
      </w:r>
      <w:r w:rsidRPr="0003628B">
        <w:br/>
        <w:t>9</w:t>
      </w:r>
      <w:r w:rsidRPr="0003628B">
        <w:tab/>
      </w:r>
      <w:r w:rsidRPr="0003628B">
        <w:rPr>
          <w:b/>
          <w:bCs/>
        </w:rPr>
        <w:t xml:space="preserve">SECTION 4.  </w:t>
      </w:r>
      <w:r w:rsidRPr="0003628B">
        <w:t xml:space="preserve">This legislation will take effect January </w:t>
      </w:r>
      <w:proofErr w:type="gramStart"/>
      <w:r w:rsidRPr="0003628B">
        <w:t>1st</w:t>
      </w:r>
      <w:proofErr w:type="gramEnd"/>
      <w:r w:rsidRPr="0003628B">
        <w:t>, 2025.</w:t>
      </w:r>
      <w:r w:rsidRPr="0003628B">
        <w:br/>
        <w:t>10</w:t>
      </w:r>
      <w:r w:rsidRPr="0003628B">
        <w:tab/>
      </w:r>
      <w:r w:rsidRPr="0003628B">
        <w:rPr>
          <w:b/>
          <w:bCs/>
        </w:rPr>
        <w:t>SECTION 5.</w:t>
      </w:r>
      <w:r w:rsidRPr="0003628B">
        <w:t xml:space="preserve">  All laws in conflict with this legislation </w:t>
      </w:r>
      <w:proofErr w:type="gramStart"/>
      <w:r w:rsidRPr="0003628B">
        <w:t>are hereby declared</w:t>
      </w:r>
      <w:proofErr w:type="gramEnd"/>
      <w:r w:rsidRPr="0003628B">
        <w:t xml:space="preserve"> null and void.</w:t>
      </w:r>
    </w:p>
    <w:p w:rsidR="0003628B" w:rsidRPr="0003628B" w:rsidRDefault="0003628B" w:rsidP="0003628B">
      <w:r w:rsidRPr="0003628B">
        <w:rPr>
          <w:i/>
          <w:iCs/>
        </w:rPr>
        <w:t>Introduced for Congressional Debate by Jordan High School (Utah)</w:t>
      </w: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r w:rsidRPr="0003628B">
        <w:rPr>
          <w:b/>
          <w:bCs/>
        </w:rPr>
        <w:lastRenderedPageBreak/>
        <w:t xml:space="preserve">Round </w:t>
      </w:r>
      <w:proofErr w:type="gramStart"/>
      <w:r w:rsidRPr="0003628B">
        <w:rPr>
          <w:b/>
          <w:bCs/>
        </w:rPr>
        <w:t>2</w:t>
      </w:r>
      <w:proofErr w:type="gramEnd"/>
      <w:r w:rsidRPr="0003628B">
        <w:rPr>
          <w:b/>
          <w:bCs/>
        </w:rPr>
        <w:t>, Item 3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t>A BILL TO RAISE THE DRAFT AGE</w:t>
      </w:r>
      <w:r w:rsidRPr="0003628B">
        <w:rPr>
          <w:b/>
          <w:bCs/>
        </w:rPr>
        <w:br/>
      </w:r>
      <w:r w:rsidRPr="0003628B">
        <w:rPr>
          <w:b/>
          <w:bCs/>
        </w:rPr>
        <w:br/>
      </w:r>
    </w:p>
    <w:p w:rsidR="0003628B" w:rsidRPr="0003628B" w:rsidRDefault="0003628B" w:rsidP="0003628B">
      <w:r w:rsidRPr="0003628B">
        <w:t xml:space="preserve">1 </w:t>
      </w:r>
      <w:r w:rsidRPr="0003628B">
        <w:tab/>
      </w:r>
      <w:r w:rsidRPr="0003628B">
        <w:rPr>
          <w:b/>
          <w:bCs/>
        </w:rPr>
        <w:t>BE IT ENACTED BY THE CONGRESS HERE ASSEMBLED THAT</w:t>
      </w:r>
      <w:r w:rsidRPr="0003628B">
        <w:t>: </w:t>
      </w:r>
    </w:p>
    <w:p w:rsidR="0003628B" w:rsidRPr="0003628B" w:rsidRDefault="0003628B" w:rsidP="0003628B">
      <w:r w:rsidRPr="0003628B">
        <w:t>2</w:t>
      </w:r>
      <w:r w:rsidRPr="0003628B">
        <w:tab/>
      </w:r>
      <w:r w:rsidRPr="0003628B">
        <w:rPr>
          <w:b/>
          <w:bCs/>
        </w:rPr>
        <w:t xml:space="preserve">SECTION 1: </w:t>
      </w:r>
      <w:r w:rsidRPr="0003628B">
        <w:t xml:space="preserve">The U.S. military draft age </w:t>
      </w:r>
      <w:proofErr w:type="gramStart"/>
      <w:r w:rsidRPr="0003628B">
        <w:t>shall be raised</w:t>
      </w:r>
      <w:proofErr w:type="gramEnd"/>
      <w:r w:rsidRPr="0003628B">
        <w:t xml:space="preserve"> up to 21 years old. </w:t>
      </w:r>
    </w:p>
    <w:p w:rsidR="0003628B" w:rsidRPr="0003628B" w:rsidRDefault="0003628B" w:rsidP="0003628B">
      <w:r w:rsidRPr="0003628B">
        <w:t xml:space="preserve">3 </w:t>
      </w:r>
      <w:r w:rsidRPr="0003628B">
        <w:tab/>
      </w:r>
      <w:r w:rsidRPr="0003628B">
        <w:rPr>
          <w:b/>
          <w:bCs/>
        </w:rPr>
        <w:t xml:space="preserve">SECTION 2: </w:t>
      </w:r>
      <w:r w:rsidRPr="0003628B">
        <w:t xml:space="preserve">The draft age </w:t>
      </w:r>
      <w:proofErr w:type="gramStart"/>
      <w:r w:rsidRPr="0003628B">
        <w:t>shall be defined</w:t>
      </w:r>
      <w:proofErr w:type="gramEnd"/>
      <w:r w:rsidRPr="0003628B">
        <w:t xml:space="preserve"> as the minimum age at which male U.S. </w:t>
      </w:r>
    </w:p>
    <w:p w:rsidR="0003628B" w:rsidRPr="0003628B" w:rsidRDefault="0003628B" w:rsidP="0003628B">
      <w:proofErr w:type="gramStart"/>
      <w:r w:rsidRPr="0003628B">
        <w:t>4</w:t>
      </w:r>
      <w:proofErr w:type="gramEnd"/>
      <w:r w:rsidRPr="0003628B">
        <w:tab/>
        <w:t>citizens are required to enroll in the military draft. </w:t>
      </w:r>
    </w:p>
    <w:p w:rsidR="0003628B" w:rsidRPr="0003628B" w:rsidRDefault="0003628B" w:rsidP="0003628B">
      <w:r w:rsidRPr="0003628B">
        <w:t xml:space="preserve">5 </w:t>
      </w:r>
      <w:r w:rsidRPr="0003628B">
        <w:tab/>
      </w:r>
      <w:r w:rsidRPr="0003628B">
        <w:rPr>
          <w:b/>
          <w:bCs/>
        </w:rPr>
        <w:t xml:space="preserve">SECTION 3: </w:t>
      </w:r>
      <w:r w:rsidRPr="0003628B">
        <w:t>The Selective Service System will have the power to enforce this bill. </w:t>
      </w:r>
    </w:p>
    <w:p w:rsidR="0003628B" w:rsidRPr="0003628B" w:rsidRDefault="0003628B" w:rsidP="0003628B">
      <w:r w:rsidRPr="0003628B">
        <w:t xml:space="preserve">6 </w:t>
      </w:r>
      <w:r w:rsidRPr="0003628B">
        <w:tab/>
      </w:r>
      <w:r w:rsidRPr="0003628B">
        <w:rPr>
          <w:b/>
          <w:bCs/>
        </w:rPr>
        <w:t xml:space="preserve">SECTION 4: </w:t>
      </w:r>
      <w:r w:rsidRPr="0003628B">
        <w:t xml:space="preserve">This bill will go into effect in January of 2025. </w:t>
      </w:r>
      <w:r w:rsidRPr="0003628B">
        <w:br/>
        <w:t>7</w:t>
      </w:r>
      <w:r w:rsidRPr="0003628B">
        <w:tab/>
      </w:r>
      <w:r w:rsidRPr="0003628B">
        <w:rPr>
          <w:b/>
          <w:bCs/>
        </w:rPr>
        <w:t xml:space="preserve">SECTION 5: </w:t>
      </w:r>
      <w:r w:rsidRPr="0003628B">
        <w:t xml:space="preserve">All legislation in conflict with this bill </w:t>
      </w:r>
      <w:proofErr w:type="gramStart"/>
      <w:r w:rsidRPr="0003628B">
        <w:t>shall be declared</w:t>
      </w:r>
      <w:proofErr w:type="gramEnd"/>
      <w:r w:rsidRPr="0003628B">
        <w:t xml:space="preserve"> null and void. </w:t>
      </w:r>
      <w:r w:rsidRPr="0003628B">
        <w:rPr>
          <w:b/>
          <w:bCs/>
        </w:rPr>
        <w:br/>
      </w:r>
      <w:r w:rsidRPr="0003628B">
        <w:br/>
      </w:r>
      <w:r w:rsidRPr="0003628B">
        <w:rPr>
          <w:i/>
          <w:iCs/>
        </w:rPr>
        <w:t>Introduced for Congressional Debate by Bangor High School (Maine)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br/>
      </w:r>
      <w:r w:rsidRPr="0003628B">
        <w:rPr>
          <w:b/>
          <w:bCs/>
        </w:rPr>
        <w:br/>
      </w:r>
    </w:p>
    <w:p w:rsidR="0003628B" w:rsidRPr="0003628B" w:rsidRDefault="0003628B" w:rsidP="0003628B"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r w:rsidRPr="0003628B">
        <w:rPr>
          <w:b/>
          <w:bCs/>
        </w:rPr>
        <w:lastRenderedPageBreak/>
        <w:t xml:space="preserve">Round </w:t>
      </w:r>
      <w:proofErr w:type="gramStart"/>
      <w:r w:rsidRPr="0003628B">
        <w:rPr>
          <w:b/>
          <w:bCs/>
        </w:rPr>
        <w:t>3</w:t>
      </w:r>
      <w:proofErr w:type="gramEnd"/>
      <w:r w:rsidRPr="0003628B">
        <w:rPr>
          <w:b/>
          <w:bCs/>
        </w:rPr>
        <w:t>, Item 1</w:t>
      </w:r>
    </w:p>
    <w:p w:rsidR="0003628B" w:rsidRPr="0003628B" w:rsidRDefault="0003628B" w:rsidP="0003628B">
      <w:r w:rsidRPr="0003628B">
        <w:t>A Bill to Raise the Federal Minimum Wage. </w:t>
      </w:r>
    </w:p>
    <w:p w:rsidR="0003628B" w:rsidRPr="0003628B" w:rsidRDefault="0003628B" w:rsidP="0003628B">
      <w:r w:rsidRPr="0003628B">
        <w:t>BE IT ENACTED BY THE CONGRESS HERE ASSEMBLED THAT:</w:t>
      </w:r>
    </w:p>
    <w:p w:rsidR="0003628B" w:rsidRPr="0003628B" w:rsidRDefault="0003628B" w:rsidP="0003628B">
      <w:r w:rsidRPr="0003628B">
        <w:rPr>
          <w:b/>
          <w:bCs/>
        </w:rPr>
        <w:t>1</w:t>
      </w:r>
      <w:r w:rsidRPr="0003628B">
        <w:rPr>
          <w:b/>
          <w:bCs/>
        </w:rPr>
        <w:tab/>
        <w:t>SECTION 1</w:t>
      </w:r>
      <w:r w:rsidRPr="0003628B">
        <w:t>.</w:t>
      </w:r>
      <w:r w:rsidRPr="0003628B">
        <w:tab/>
        <w:t>The lowest hourly wage employers can legally pay their</w:t>
      </w:r>
    </w:p>
    <w:p w:rsidR="0003628B" w:rsidRPr="0003628B" w:rsidRDefault="0003628B" w:rsidP="0003628B">
      <w:proofErr w:type="gramStart"/>
      <w:r w:rsidRPr="0003628B">
        <w:rPr>
          <w:b/>
          <w:bCs/>
        </w:rPr>
        <w:t>2</w:t>
      </w:r>
      <w:proofErr w:type="gramEnd"/>
      <w:r w:rsidRPr="0003628B">
        <w:rPr>
          <w:b/>
          <w:bCs/>
        </w:rPr>
        <w:tab/>
      </w:r>
      <w:r w:rsidRPr="0003628B">
        <w:t>employees will gradually be raised from $7.25 to $11.75 by 2030, at $.75 </w:t>
      </w:r>
    </w:p>
    <w:p w:rsidR="0003628B" w:rsidRPr="0003628B" w:rsidRDefault="0003628B" w:rsidP="0003628B">
      <w:r w:rsidRPr="0003628B">
        <w:rPr>
          <w:b/>
          <w:bCs/>
        </w:rPr>
        <w:t>3</w:t>
      </w:r>
      <w:r w:rsidRPr="0003628B">
        <w:rPr>
          <w:b/>
          <w:bCs/>
        </w:rPr>
        <w:tab/>
      </w:r>
      <w:r w:rsidRPr="0003628B">
        <w:t>year.</w:t>
      </w:r>
    </w:p>
    <w:p w:rsidR="0003628B" w:rsidRPr="0003628B" w:rsidRDefault="0003628B" w:rsidP="0003628B">
      <w:r w:rsidRPr="0003628B">
        <w:rPr>
          <w:b/>
          <w:bCs/>
        </w:rPr>
        <w:t>4</w:t>
      </w:r>
      <w:r w:rsidRPr="0003628B">
        <w:rPr>
          <w:b/>
          <w:bCs/>
        </w:rPr>
        <w:tab/>
        <w:t>SECTION 2</w:t>
      </w:r>
      <w:r w:rsidRPr="0003628B">
        <w:t>. The federal minimum wage is a rule set by the Fair Labor </w:t>
      </w:r>
    </w:p>
    <w:p w:rsidR="0003628B" w:rsidRPr="0003628B" w:rsidRDefault="0003628B" w:rsidP="0003628B">
      <w:r w:rsidRPr="0003628B">
        <w:rPr>
          <w:b/>
          <w:bCs/>
        </w:rPr>
        <w:t xml:space="preserve">5 </w:t>
      </w:r>
      <w:r w:rsidRPr="0003628B">
        <w:rPr>
          <w:b/>
          <w:bCs/>
        </w:rPr>
        <w:tab/>
      </w:r>
      <w:r w:rsidRPr="0003628B">
        <w:t>Standards Act (FLSA) that tells employers the lowest hourly wage they can </w:t>
      </w:r>
    </w:p>
    <w:p w:rsidR="0003628B" w:rsidRPr="0003628B" w:rsidRDefault="0003628B" w:rsidP="0003628B">
      <w:proofErr w:type="gramStart"/>
      <w:r w:rsidRPr="0003628B">
        <w:rPr>
          <w:b/>
          <w:bCs/>
        </w:rPr>
        <w:t>6</w:t>
      </w:r>
      <w:proofErr w:type="gramEnd"/>
      <w:r w:rsidRPr="0003628B">
        <w:rPr>
          <w:b/>
          <w:bCs/>
        </w:rPr>
        <w:t xml:space="preserve"> </w:t>
      </w:r>
      <w:r w:rsidRPr="0003628B">
        <w:rPr>
          <w:b/>
          <w:bCs/>
        </w:rPr>
        <w:tab/>
      </w:r>
      <w:r w:rsidRPr="0003628B">
        <w:t>pay their employees. The current federal minimum wage is $7.25, and it </w:t>
      </w:r>
    </w:p>
    <w:p w:rsidR="0003628B" w:rsidRPr="0003628B" w:rsidRDefault="0003628B" w:rsidP="0003628B">
      <w:proofErr w:type="gramStart"/>
      <w:r w:rsidRPr="0003628B">
        <w:rPr>
          <w:b/>
          <w:bCs/>
        </w:rPr>
        <w:t>7</w:t>
      </w:r>
      <w:proofErr w:type="gramEnd"/>
      <w:r w:rsidRPr="0003628B">
        <w:rPr>
          <w:b/>
          <w:bCs/>
        </w:rPr>
        <w:t xml:space="preserve"> </w:t>
      </w:r>
      <w:r w:rsidRPr="0003628B">
        <w:tab/>
        <w:t>has not changed since 2009.</w:t>
      </w:r>
    </w:p>
    <w:p w:rsidR="0003628B" w:rsidRPr="0003628B" w:rsidRDefault="0003628B" w:rsidP="0003628B">
      <w:r w:rsidRPr="0003628B">
        <w:rPr>
          <w:b/>
          <w:bCs/>
        </w:rPr>
        <w:t>8</w:t>
      </w:r>
      <w:r w:rsidRPr="0003628B">
        <w:rPr>
          <w:b/>
          <w:bCs/>
        </w:rPr>
        <w:tab/>
        <w:t xml:space="preserve">SECTION 3. </w:t>
      </w:r>
      <w:r w:rsidRPr="0003628B">
        <w:t>The United States Department of Justice will oversee the</w:t>
      </w:r>
    </w:p>
    <w:p w:rsidR="0003628B" w:rsidRPr="0003628B" w:rsidRDefault="0003628B" w:rsidP="0003628B">
      <w:proofErr w:type="gramStart"/>
      <w:r w:rsidRPr="0003628B">
        <w:rPr>
          <w:b/>
          <w:bCs/>
        </w:rPr>
        <w:t>9</w:t>
      </w:r>
      <w:proofErr w:type="gramEnd"/>
      <w:r w:rsidRPr="0003628B">
        <w:rPr>
          <w:b/>
          <w:bCs/>
        </w:rPr>
        <w:tab/>
      </w:r>
      <w:r w:rsidRPr="0003628B">
        <w:t>implementation and enforcement of this legislation. </w:t>
      </w:r>
    </w:p>
    <w:p w:rsidR="0003628B" w:rsidRPr="0003628B" w:rsidRDefault="0003628B" w:rsidP="0003628B">
      <w:r w:rsidRPr="0003628B">
        <w:rPr>
          <w:b/>
          <w:bCs/>
        </w:rPr>
        <w:t xml:space="preserve">10 </w:t>
      </w:r>
      <w:r w:rsidRPr="0003628B">
        <w:rPr>
          <w:b/>
          <w:bCs/>
        </w:rPr>
        <w:tab/>
        <w:t xml:space="preserve">SECTION 4. </w:t>
      </w:r>
      <w:r w:rsidRPr="0003628B">
        <w:t>This legislation will take effect on January 1, 2025. All laws</w:t>
      </w:r>
    </w:p>
    <w:p w:rsidR="0003628B" w:rsidRPr="0003628B" w:rsidRDefault="0003628B" w:rsidP="0003628B">
      <w:proofErr w:type="gramStart"/>
      <w:r w:rsidRPr="0003628B">
        <w:rPr>
          <w:b/>
          <w:bCs/>
        </w:rPr>
        <w:t>11</w:t>
      </w:r>
      <w:proofErr w:type="gramEnd"/>
      <w:r w:rsidRPr="0003628B">
        <w:rPr>
          <w:b/>
          <w:bCs/>
        </w:rPr>
        <w:tab/>
      </w:r>
      <w:r w:rsidRPr="0003628B">
        <w:t>in conflict with this legislation are hereby declared null and void.</w:t>
      </w:r>
    </w:p>
    <w:p w:rsidR="0003628B" w:rsidRPr="0003628B" w:rsidRDefault="0003628B" w:rsidP="0003628B">
      <w:r w:rsidRPr="0003628B">
        <w:rPr>
          <w:i/>
          <w:iCs/>
        </w:rPr>
        <w:t>Respectfully introduced for congressional debate by Golden High School </w:t>
      </w:r>
    </w:p>
    <w:p w:rsidR="0003628B" w:rsidRPr="0003628B" w:rsidRDefault="0003628B" w:rsidP="0003628B"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r w:rsidRPr="0003628B">
        <w:rPr>
          <w:b/>
          <w:bCs/>
        </w:rPr>
        <w:lastRenderedPageBreak/>
        <w:t xml:space="preserve">Round </w:t>
      </w:r>
      <w:proofErr w:type="gramStart"/>
      <w:r w:rsidRPr="0003628B">
        <w:rPr>
          <w:b/>
          <w:bCs/>
        </w:rPr>
        <w:t>3</w:t>
      </w:r>
      <w:proofErr w:type="gramEnd"/>
      <w:r w:rsidRPr="0003628B">
        <w:rPr>
          <w:b/>
          <w:bCs/>
        </w:rPr>
        <w:t>, Item 2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t>A Bill to Raise the Poverty Line for</w:t>
      </w:r>
      <w:proofErr w:type="gramStart"/>
      <w:r w:rsidRPr="0003628B">
        <w:rPr>
          <w:b/>
          <w:bCs/>
        </w:rPr>
        <w:t xml:space="preserve">  </w:t>
      </w:r>
      <w:proofErr w:type="gramEnd"/>
      <w:r w:rsidRPr="0003628B">
        <w:rPr>
          <w:b/>
          <w:bCs/>
        </w:rPr>
        <w:br/>
        <w:t>Homeless and Financially Struggling Citizens</w:t>
      </w:r>
    </w:p>
    <w:p w:rsidR="0003628B" w:rsidRPr="0003628B" w:rsidRDefault="0003628B" w:rsidP="0003628B"/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087"/>
      </w:tblGrid>
      <w:tr w:rsidR="0003628B" w:rsidRPr="0003628B" w:rsidTr="0003628B">
        <w:trPr>
          <w:trHeight w:val="4009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3628B" w:rsidRPr="0003628B" w:rsidRDefault="0003628B" w:rsidP="0003628B"/>
          <w:p w:rsidR="0003628B" w:rsidRPr="0003628B" w:rsidRDefault="0003628B" w:rsidP="0003628B">
            <w:r w:rsidRPr="0003628B">
              <w:t>1</w:t>
            </w:r>
          </w:p>
          <w:p w:rsidR="0003628B" w:rsidRPr="0003628B" w:rsidRDefault="0003628B" w:rsidP="0003628B">
            <w:r w:rsidRPr="0003628B">
              <w:t>2</w:t>
            </w:r>
          </w:p>
          <w:p w:rsidR="0003628B" w:rsidRPr="0003628B" w:rsidRDefault="0003628B" w:rsidP="0003628B">
            <w:r w:rsidRPr="0003628B">
              <w:t>3</w:t>
            </w:r>
          </w:p>
          <w:p w:rsidR="0003628B" w:rsidRPr="0003628B" w:rsidRDefault="0003628B" w:rsidP="0003628B">
            <w:r w:rsidRPr="0003628B">
              <w:t>4</w:t>
            </w:r>
          </w:p>
          <w:p w:rsidR="0003628B" w:rsidRPr="0003628B" w:rsidRDefault="0003628B" w:rsidP="0003628B">
            <w:r w:rsidRPr="0003628B">
              <w:t>5</w:t>
            </w:r>
          </w:p>
          <w:p w:rsidR="0003628B" w:rsidRPr="0003628B" w:rsidRDefault="0003628B" w:rsidP="0003628B">
            <w:r w:rsidRPr="0003628B">
              <w:t>6</w:t>
            </w:r>
          </w:p>
          <w:p w:rsidR="0003628B" w:rsidRPr="0003628B" w:rsidRDefault="0003628B" w:rsidP="0003628B">
            <w:r w:rsidRPr="0003628B">
              <w:t>7</w:t>
            </w:r>
          </w:p>
          <w:p w:rsidR="0003628B" w:rsidRPr="0003628B" w:rsidRDefault="0003628B" w:rsidP="0003628B">
            <w:r w:rsidRPr="0003628B">
              <w:t>8</w:t>
            </w:r>
          </w:p>
          <w:p w:rsidR="0003628B" w:rsidRPr="0003628B" w:rsidRDefault="0003628B" w:rsidP="0003628B">
            <w:r w:rsidRPr="0003628B">
              <w:t>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28B" w:rsidRPr="0003628B" w:rsidRDefault="0003628B" w:rsidP="0003628B">
            <w:r w:rsidRPr="0003628B">
              <w:t>BE IT ENACTED BY THE CONGRESS HERE ASSEMBLED THAT:</w:t>
            </w:r>
          </w:p>
          <w:p w:rsidR="0003628B" w:rsidRDefault="0003628B" w:rsidP="0003628B">
            <w:r w:rsidRPr="0003628B">
              <w:rPr>
                <w:b/>
                <w:bCs/>
              </w:rPr>
              <w:t>SECTION 1</w:t>
            </w:r>
            <w:r w:rsidRPr="0003628B">
              <w:t>.</w:t>
            </w:r>
            <w:r w:rsidRPr="0003628B">
              <w:tab/>
              <w:t xml:space="preserve"> Raising the federal poverty Line for Homeless and Financially struggling citizens to </w:t>
            </w:r>
          </w:p>
          <w:p w:rsidR="0003628B" w:rsidRPr="0003628B" w:rsidRDefault="0003628B" w:rsidP="0003628B">
            <w:r w:rsidRPr="0003628B">
              <w:t>$14,891 helps people that need more food and medicine. </w:t>
            </w:r>
          </w:p>
          <w:p w:rsidR="0003628B" w:rsidRPr="0003628B" w:rsidRDefault="0003628B" w:rsidP="0003628B">
            <w:r w:rsidRPr="0003628B">
              <w:rPr>
                <w:b/>
                <w:bCs/>
              </w:rPr>
              <w:t>SECTION 2</w:t>
            </w:r>
            <w:r w:rsidRPr="0003628B">
              <w:t>. The poverty line is the minimum level of income deemed adequate for US citizens. </w:t>
            </w:r>
          </w:p>
          <w:p w:rsidR="0003628B" w:rsidRDefault="0003628B" w:rsidP="0003628B">
            <w:r w:rsidRPr="0003628B">
              <w:rPr>
                <w:b/>
                <w:bCs/>
              </w:rPr>
              <w:t>SECTION 3.</w:t>
            </w:r>
            <w:r w:rsidRPr="0003628B">
              <w:t xml:space="preserve"> This would be overseen by the Department of Health and Human Services (DHHS) and </w:t>
            </w:r>
          </w:p>
          <w:p w:rsidR="0003628B" w:rsidRPr="0003628B" w:rsidRDefault="0003628B" w:rsidP="0003628B">
            <w:proofErr w:type="gramStart"/>
            <w:r w:rsidRPr="0003628B">
              <w:t>the</w:t>
            </w:r>
            <w:proofErr w:type="gramEnd"/>
            <w:r w:rsidRPr="0003628B">
              <w:t xml:space="preserve"> United States Integrity Council on Homelessness (USICH). </w:t>
            </w:r>
          </w:p>
          <w:p w:rsidR="0003628B" w:rsidRDefault="0003628B" w:rsidP="0003628B">
            <w:r w:rsidRPr="0003628B">
              <w:rPr>
                <w:b/>
                <w:bCs/>
              </w:rPr>
              <w:t xml:space="preserve">SECTION 4. </w:t>
            </w:r>
            <w:r w:rsidRPr="0003628B">
              <w:t xml:space="preserve">This legislation will take effect on “FY 2026”. All laws in conflict with this legislation are </w:t>
            </w:r>
          </w:p>
          <w:p w:rsidR="0003628B" w:rsidRPr="0003628B" w:rsidRDefault="0003628B" w:rsidP="0003628B">
            <w:proofErr w:type="gramStart"/>
            <w:r w:rsidRPr="0003628B">
              <w:t>hereby</w:t>
            </w:r>
            <w:proofErr w:type="gramEnd"/>
            <w:r w:rsidRPr="0003628B">
              <w:t xml:space="preserve"> declared null and void.</w:t>
            </w:r>
          </w:p>
        </w:tc>
      </w:tr>
    </w:tbl>
    <w:p w:rsidR="0003628B" w:rsidRPr="0003628B" w:rsidRDefault="0003628B" w:rsidP="0003628B">
      <w:r w:rsidRPr="0003628B">
        <w:rPr>
          <w:i/>
          <w:iCs/>
        </w:rPr>
        <w:t>Introduced for Congressional Debate by Golden High School</w:t>
      </w:r>
    </w:p>
    <w:p w:rsidR="0003628B" w:rsidRPr="0003628B" w:rsidRDefault="0003628B" w:rsidP="0003628B"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  <w:r w:rsidRPr="0003628B">
        <w:br/>
      </w:r>
    </w:p>
    <w:p w:rsidR="0003628B" w:rsidRDefault="0003628B" w:rsidP="0003628B">
      <w:pPr>
        <w:rPr>
          <w:b/>
          <w:bCs/>
        </w:rPr>
      </w:pPr>
    </w:p>
    <w:p w:rsidR="0003628B" w:rsidRPr="0003628B" w:rsidRDefault="0003628B" w:rsidP="0003628B">
      <w:bookmarkStart w:id="0" w:name="_GoBack"/>
      <w:bookmarkEnd w:id="0"/>
      <w:r w:rsidRPr="0003628B">
        <w:rPr>
          <w:b/>
          <w:bCs/>
        </w:rPr>
        <w:lastRenderedPageBreak/>
        <w:t>Round 3, Item 3</w:t>
      </w:r>
    </w:p>
    <w:p w:rsidR="0003628B" w:rsidRPr="0003628B" w:rsidRDefault="0003628B" w:rsidP="0003628B"/>
    <w:p w:rsidR="0003628B" w:rsidRPr="0003628B" w:rsidRDefault="0003628B" w:rsidP="0003628B">
      <w:r w:rsidRPr="0003628B">
        <w:rPr>
          <w:b/>
          <w:bCs/>
        </w:rPr>
        <w:t>A Bill to Ban Privatization of Prisons  </w:t>
      </w:r>
    </w:p>
    <w:p w:rsidR="0003628B" w:rsidRPr="0003628B" w:rsidRDefault="0003628B" w:rsidP="0003628B">
      <w:proofErr w:type="gramStart"/>
      <w:r w:rsidRPr="0003628B">
        <w:rPr>
          <w:b/>
          <w:bCs/>
        </w:rPr>
        <w:t>1.BE</w:t>
      </w:r>
      <w:proofErr w:type="gramEnd"/>
      <w:r w:rsidRPr="0003628B">
        <w:rPr>
          <w:b/>
          <w:bCs/>
        </w:rPr>
        <w:t xml:space="preserve"> IT ENACTED BY THE CONGRESS HERE ASSEMBLED THAT:</w:t>
      </w:r>
    </w:p>
    <w:p w:rsidR="0003628B" w:rsidRPr="0003628B" w:rsidRDefault="0003628B" w:rsidP="0003628B">
      <w:r w:rsidRPr="0003628B">
        <w:rPr>
          <w:b/>
          <w:bCs/>
        </w:rPr>
        <w:t xml:space="preserve">2. SECTION 1. The Bureau of Prisons </w:t>
      </w:r>
      <w:proofErr w:type="gramStart"/>
      <w:r w:rsidRPr="0003628B">
        <w:rPr>
          <w:b/>
          <w:bCs/>
        </w:rPr>
        <w:t>shall be prohibited</w:t>
      </w:r>
      <w:proofErr w:type="gramEnd"/>
      <w:r w:rsidRPr="0003628B">
        <w:rPr>
          <w:b/>
          <w:bCs/>
        </w:rPr>
        <w:t xml:space="preserve"> from</w:t>
      </w:r>
    </w:p>
    <w:p w:rsidR="0003628B" w:rsidRPr="0003628B" w:rsidRDefault="0003628B" w:rsidP="0003628B">
      <w:r w:rsidRPr="0003628B">
        <w:rPr>
          <w:b/>
          <w:bCs/>
        </w:rPr>
        <w:t xml:space="preserve">3. </w:t>
      </w:r>
      <w:proofErr w:type="gramStart"/>
      <w:r w:rsidRPr="0003628B">
        <w:rPr>
          <w:b/>
          <w:bCs/>
        </w:rPr>
        <w:t>contracting</w:t>
      </w:r>
      <w:proofErr w:type="gramEnd"/>
      <w:r w:rsidRPr="0003628B">
        <w:rPr>
          <w:b/>
          <w:bCs/>
        </w:rPr>
        <w:t xml:space="preserve"> with, or utilizing services provided by, a private </w:t>
      </w:r>
    </w:p>
    <w:p w:rsidR="0003628B" w:rsidRPr="0003628B" w:rsidRDefault="0003628B" w:rsidP="0003628B">
      <w:r w:rsidRPr="0003628B">
        <w:rPr>
          <w:b/>
          <w:bCs/>
        </w:rPr>
        <w:t xml:space="preserve">4. </w:t>
      </w:r>
      <w:proofErr w:type="gramStart"/>
      <w:r w:rsidRPr="0003628B">
        <w:rPr>
          <w:b/>
          <w:bCs/>
        </w:rPr>
        <w:t>prison</w:t>
      </w:r>
      <w:proofErr w:type="gramEnd"/>
      <w:r w:rsidRPr="0003628B">
        <w:rPr>
          <w:b/>
          <w:bCs/>
        </w:rPr>
        <w:t xml:space="preserve"> or any corporation engaged in the private prison </w:t>
      </w:r>
    </w:p>
    <w:p w:rsidR="0003628B" w:rsidRPr="0003628B" w:rsidRDefault="0003628B" w:rsidP="0003628B">
      <w:r w:rsidRPr="0003628B">
        <w:rPr>
          <w:b/>
          <w:bCs/>
        </w:rPr>
        <w:t xml:space="preserve">5. </w:t>
      </w:r>
      <w:proofErr w:type="gramStart"/>
      <w:r w:rsidRPr="0003628B">
        <w:rPr>
          <w:b/>
          <w:bCs/>
        </w:rPr>
        <w:t>industry</w:t>
      </w:r>
      <w:proofErr w:type="gramEnd"/>
      <w:r w:rsidRPr="0003628B">
        <w:rPr>
          <w:b/>
          <w:bCs/>
        </w:rPr>
        <w:t>. </w:t>
      </w:r>
    </w:p>
    <w:p w:rsidR="0003628B" w:rsidRPr="0003628B" w:rsidRDefault="0003628B" w:rsidP="0003628B">
      <w:r w:rsidRPr="0003628B">
        <w:rPr>
          <w:b/>
          <w:bCs/>
        </w:rPr>
        <w:t>6. SECTION 2. A private prison is considered an </w:t>
      </w:r>
    </w:p>
    <w:p w:rsidR="0003628B" w:rsidRPr="0003628B" w:rsidRDefault="0003628B" w:rsidP="0003628B">
      <w:r w:rsidRPr="0003628B">
        <w:rPr>
          <w:b/>
          <w:bCs/>
        </w:rPr>
        <w:t xml:space="preserve">7. </w:t>
      </w:r>
      <w:proofErr w:type="gramStart"/>
      <w:r w:rsidRPr="0003628B">
        <w:rPr>
          <w:b/>
          <w:bCs/>
        </w:rPr>
        <w:t>institution</w:t>
      </w:r>
      <w:proofErr w:type="gramEnd"/>
      <w:r w:rsidRPr="0003628B">
        <w:rPr>
          <w:b/>
          <w:bCs/>
        </w:rPr>
        <w:t xml:space="preserve"> that is owned or operated by a non-government </w:t>
      </w:r>
    </w:p>
    <w:p w:rsidR="0003628B" w:rsidRPr="0003628B" w:rsidRDefault="0003628B" w:rsidP="0003628B">
      <w:r w:rsidRPr="0003628B">
        <w:rPr>
          <w:b/>
          <w:bCs/>
        </w:rPr>
        <w:t xml:space="preserve">8. </w:t>
      </w:r>
      <w:proofErr w:type="gramStart"/>
      <w:r w:rsidRPr="0003628B">
        <w:rPr>
          <w:b/>
          <w:bCs/>
        </w:rPr>
        <w:t>entity</w:t>
      </w:r>
      <w:proofErr w:type="gramEnd"/>
      <w:r w:rsidRPr="0003628B">
        <w:rPr>
          <w:b/>
          <w:bCs/>
        </w:rPr>
        <w:t>. </w:t>
      </w:r>
    </w:p>
    <w:p w:rsidR="0003628B" w:rsidRPr="0003628B" w:rsidRDefault="0003628B" w:rsidP="0003628B">
      <w:r w:rsidRPr="0003628B">
        <w:rPr>
          <w:b/>
          <w:bCs/>
        </w:rPr>
        <w:t>9. SECTION 3. The Department of Justice will be responsible for</w:t>
      </w:r>
    </w:p>
    <w:p w:rsidR="0003628B" w:rsidRPr="0003628B" w:rsidRDefault="0003628B" w:rsidP="0003628B">
      <w:r w:rsidRPr="0003628B">
        <w:rPr>
          <w:b/>
          <w:bCs/>
        </w:rPr>
        <w:t xml:space="preserve">10. </w:t>
      </w:r>
      <w:proofErr w:type="gramStart"/>
      <w:r w:rsidRPr="0003628B">
        <w:rPr>
          <w:b/>
          <w:bCs/>
        </w:rPr>
        <w:t>overseeing</w:t>
      </w:r>
      <w:proofErr w:type="gramEnd"/>
      <w:r w:rsidRPr="0003628B">
        <w:rPr>
          <w:b/>
          <w:bCs/>
        </w:rPr>
        <w:t xml:space="preserve"> the closure of all privatized prisons, the</w:t>
      </w:r>
    </w:p>
    <w:p w:rsidR="0003628B" w:rsidRPr="0003628B" w:rsidRDefault="0003628B" w:rsidP="0003628B">
      <w:r w:rsidRPr="0003628B">
        <w:rPr>
          <w:b/>
          <w:bCs/>
        </w:rPr>
        <w:t xml:space="preserve">11. </w:t>
      </w:r>
      <w:proofErr w:type="gramStart"/>
      <w:r w:rsidRPr="0003628B">
        <w:rPr>
          <w:b/>
          <w:bCs/>
        </w:rPr>
        <w:t>divesting</w:t>
      </w:r>
      <w:proofErr w:type="gramEnd"/>
      <w:r w:rsidRPr="0003628B">
        <w:rPr>
          <w:b/>
          <w:bCs/>
        </w:rPr>
        <w:t xml:space="preserve"> of all contracts with private prison corporations,</w:t>
      </w:r>
    </w:p>
    <w:p w:rsidR="0003628B" w:rsidRPr="0003628B" w:rsidRDefault="0003628B" w:rsidP="0003628B">
      <w:r w:rsidRPr="0003628B">
        <w:rPr>
          <w:b/>
          <w:bCs/>
        </w:rPr>
        <w:t>12. and the opening of all new prisons. </w:t>
      </w:r>
    </w:p>
    <w:p w:rsidR="0003628B" w:rsidRPr="0003628B" w:rsidRDefault="0003628B" w:rsidP="0003628B">
      <w:r w:rsidRPr="0003628B">
        <w:rPr>
          <w:b/>
          <w:bCs/>
        </w:rPr>
        <w:t>13. SECTION 4. The Department of Justice will have fifteen years</w:t>
      </w:r>
    </w:p>
    <w:p w:rsidR="0003628B" w:rsidRPr="0003628B" w:rsidRDefault="0003628B" w:rsidP="0003628B">
      <w:r w:rsidRPr="0003628B">
        <w:rPr>
          <w:b/>
          <w:bCs/>
        </w:rPr>
        <w:t xml:space="preserve">14. </w:t>
      </w:r>
      <w:proofErr w:type="gramStart"/>
      <w:r w:rsidRPr="0003628B">
        <w:rPr>
          <w:b/>
          <w:bCs/>
        </w:rPr>
        <w:t>to</w:t>
      </w:r>
      <w:proofErr w:type="gramEnd"/>
      <w:r w:rsidRPr="0003628B">
        <w:rPr>
          <w:b/>
          <w:bCs/>
        </w:rPr>
        <w:t xml:space="preserve"> complete the closure of all privatized prisons from the</w:t>
      </w:r>
    </w:p>
    <w:p w:rsidR="0003628B" w:rsidRPr="0003628B" w:rsidRDefault="0003628B" w:rsidP="0003628B">
      <w:r w:rsidRPr="0003628B">
        <w:rPr>
          <w:b/>
          <w:bCs/>
        </w:rPr>
        <w:t xml:space="preserve">15. </w:t>
      </w:r>
      <w:proofErr w:type="gramStart"/>
      <w:r w:rsidRPr="0003628B">
        <w:rPr>
          <w:b/>
          <w:bCs/>
        </w:rPr>
        <w:t>date</w:t>
      </w:r>
      <w:proofErr w:type="gramEnd"/>
      <w:r w:rsidRPr="0003628B">
        <w:rPr>
          <w:b/>
          <w:bCs/>
        </w:rPr>
        <w:t xml:space="preserve"> this bill is passed.    </w:t>
      </w:r>
    </w:p>
    <w:p w:rsidR="0003628B" w:rsidRPr="0003628B" w:rsidRDefault="0003628B" w:rsidP="0003628B">
      <w:r w:rsidRPr="0003628B">
        <w:rPr>
          <w:b/>
          <w:bCs/>
        </w:rPr>
        <w:t>16. SECTION 5.  All laws in conflict with this legislation are</w:t>
      </w:r>
    </w:p>
    <w:p w:rsidR="0003628B" w:rsidRPr="0003628B" w:rsidRDefault="0003628B" w:rsidP="0003628B">
      <w:r w:rsidRPr="0003628B">
        <w:rPr>
          <w:b/>
          <w:bCs/>
        </w:rPr>
        <w:t xml:space="preserve">17. </w:t>
      </w:r>
      <w:proofErr w:type="gramStart"/>
      <w:r w:rsidRPr="0003628B">
        <w:rPr>
          <w:b/>
          <w:bCs/>
        </w:rPr>
        <w:t>hereby</w:t>
      </w:r>
      <w:proofErr w:type="gramEnd"/>
      <w:r w:rsidRPr="0003628B">
        <w:rPr>
          <w:b/>
          <w:bCs/>
        </w:rPr>
        <w:t xml:space="preserve"> declared null and void.</w:t>
      </w:r>
    </w:p>
    <w:p w:rsidR="00CC5CC2" w:rsidRDefault="00CC5CC2"/>
    <w:sectPr w:rsidR="00CC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8B"/>
    <w:rsid w:val="0003628B"/>
    <w:rsid w:val="00C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DC5E"/>
  <w15:chartTrackingRefBased/>
  <w15:docId w15:val="{7E53BC91-CA45-4E7F-83F8-11FC66D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 Kevin</dc:creator>
  <cp:keywords/>
  <dc:description/>
  <cp:lastModifiedBy>Brich Kevin</cp:lastModifiedBy>
  <cp:revision>1</cp:revision>
  <dcterms:created xsi:type="dcterms:W3CDTF">2024-01-29T18:26:00Z</dcterms:created>
  <dcterms:modified xsi:type="dcterms:W3CDTF">2024-01-29T18:29:00Z</dcterms:modified>
</cp:coreProperties>
</file>